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2ABD9" w14:textId="77777777" w:rsidR="00BD4301" w:rsidRDefault="00BD4301" w:rsidP="00BD4301">
      <w:pPr>
        <w:spacing w:after="0" w:line="360" w:lineRule="auto"/>
        <w:rPr>
          <w:rFonts w:ascii="Times New Roman" w:eastAsia="宋体" w:hAnsi="Times New Roman" w:cs="Times New Roman"/>
          <w:b/>
          <w:bCs/>
          <w:sz w:val="20"/>
          <w:szCs w:val="20"/>
        </w:rPr>
      </w:pPr>
      <w:bookmarkStart w:id="0" w:name="OLE_LINK36"/>
    </w:p>
    <w:p w14:paraId="5601FCF4" w14:textId="54BDF2E4" w:rsidR="00C30C70" w:rsidRDefault="002054A1" w:rsidP="00BD4301">
      <w:pPr>
        <w:spacing w:after="0" w:line="360" w:lineRule="auto"/>
        <w:rPr>
          <w:rFonts w:ascii="Times New Roman" w:eastAsia="宋体" w:hAnsi="Times New Roman" w:cs="Times New Roman"/>
          <w:b/>
          <w:bCs/>
          <w:sz w:val="21"/>
          <w:szCs w:val="21"/>
        </w:rPr>
      </w:pPr>
      <w:bookmarkStart w:id="1" w:name="OLE_LINK65"/>
      <w:r w:rsidRPr="002054A1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Supplementary</w:t>
      </w:r>
      <w:r w:rsidR="00A14D9F">
        <w:rPr>
          <w:rFonts w:ascii="Times New Roman" w:eastAsia="宋体" w:hAnsi="Times New Roman" w:cs="Times New Roman" w:hint="eastAsia"/>
          <w:b/>
          <w:bCs/>
          <w:sz w:val="21"/>
          <w:szCs w:val="21"/>
        </w:rPr>
        <w:t xml:space="preserve"> </w:t>
      </w:r>
      <w:r w:rsidR="008120FC">
        <w:rPr>
          <w:rFonts w:ascii="Times New Roman" w:eastAsia="宋体" w:hAnsi="Times New Roman" w:cs="Times New Roman"/>
          <w:b/>
          <w:bCs/>
          <w:sz w:val="21"/>
          <w:szCs w:val="21"/>
        </w:rPr>
        <w:t>1</w:t>
      </w:r>
      <w:r w:rsidRPr="002054A1">
        <w:rPr>
          <w:rFonts w:ascii="Times New Roman" w:eastAsia="宋体" w:hAnsi="Times New Roman" w:cs="Times New Roman" w:hint="eastAsia"/>
          <w:b/>
          <w:bCs/>
          <w:sz w:val="21"/>
          <w:szCs w:val="21"/>
        </w:rPr>
        <w:t xml:space="preserve"> </w:t>
      </w:r>
    </w:p>
    <w:p w14:paraId="23EB4077" w14:textId="472198FE" w:rsidR="002F536C" w:rsidRPr="002054A1" w:rsidRDefault="002054A1" w:rsidP="00BD4301">
      <w:pPr>
        <w:spacing w:after="0" w:line="360" w:lineRule="auto"/>
        <w:rPr>
          <w:rFonts w:ascii="Times New Roman" w:eastAsia="宋体" w:hAnsi="Times New Roman" w:cs="Times New Roman"/>
          <w:b/>
          <w:bCs/>
          <w:sz w:val="21"/>
          <w:szCs w:val="21"/>
        </w:rPr>
      </w:pPr>
      <w:r w:rsidRPr="002054A1">
        <w:rPr>
          <w:rFonts w:ascii="Times New Roman" w:eastAsia="宋体" w:hAnsi="Times New Roman" w:cs="Times New Roman" w:hint="eastAsia"/>
          <w:b/>
          <w:bCs/>
          <w:sz w:val="21"/>
          <w:szCs w:val="21"/>
        </w:rPr>
        <w:t xml:space="preserve">Table </w:t>
      </w:r>
      <w:r w:rsidR="008120FC">
        <w:rPr>
          <w:rFonts w:ascii="Times New Roman" w:eastAsia="宋体" w:hAnsi="Times New Roman" w:cs="Times New Roman"/>
          <w:b/>
          <w:bCs/>
          <w:sz w:val="21"/>
          <w:szCs w:val="21"/>
        </w:rPr>
        <w:t>1</w:t>
      </w:r>
      <w:bookmarkStart w:id="2" w:name="_GoBack"/>
      <w:bookmarkEnd w:id="2"/>
      <w:r w:rsidRPr="002054A1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. Sensitivity logistic regression analyses of indexed CT parameters with additional adjustment for BMI</w:t>
      </w:r>
    </w:p>
    <w:tbl>
      <w:tblPr>
        <w:tblStyle w:val="af2"/>
        <w:tblW w:w="9356" w:type="dxa"/>
        <w:tblLook w:val="04A0" w:firstRow="1" w:lastRow="0" w:firstColumn="1" w:lastColumn="0" w:noHBand="0" w:noVBand="1"/>
      </w:tblPr>
      <w:tblGrid>
        <w:gridCol w:w="1276"/>
        <w:gridCol w:w="1889"/>
        <w:gridCol w:w="1247"/>
        <w:gridCol w:w="1151"/>
        <w:gridCol w:w="2154"/>
        <w:gridCol w:w="253"/>
        <w:gridCol w:w="1386"/>
      </w:tblGrid>
      <w:tr w:rsidR="00484356" w14:paraId="14E540E8" w14:textId="77777777" w:rsidTr="00AB772D"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1E15C59" w14:textId="2A14398D" w:rsidR="00C06A89" w:rsidRPr="005362A7" w:rsidRDefault="00C06A89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bookmarkStart w:id="3" w:name="OLE_LINK62"/>
            <w:bookmarkStart w:id="4" w:name="_Hlk223464203"/>
            <w:bookmarkEnd w:id="1"/>
            <w:r w:rsidRPr="005362A7">
              <w:rPr>
                <w:rFonts w:ascii="Times New Roman" w:eastAsia="宋体" w:hAnsi="Times New Roman" w:cs="Times New Roman"/>
                <w:color w:val="000000"/>
                <w:kern w:val="24"/>
                <w:sz w:val="20"/>
                <w:szCs w:val="20"/>
                <w14:ligatures w14:val="none"/>
              </w:rPr>
              <w:t>Variables</w:t>
            </w:r>
          </w:p>
        </w:tc>
        <w:tc>
          <w:tcPr>
            <w:tcW w:w="31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EA0C5B6" w14:textId="1DDA3C94" w:rsidR="00C06A89" w:rsidRPr="005362A7" w:rsidRDefault="00484356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84356">
              <w:rPr>
                <w:rFonts w:ascii="Times New Roman" w:eastAsia="宋体" w:hAnsi="Times New Roman" w:cs="Times New Roman"/>
                <w:sz w:val="20"/>
                <w:szCs w:val="20"/>
              </w:rPr>
              <w:t>Primary multivariable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F503E01" w14:textId="77777777" w:rsidR="00C06A89" w:rsidRPr="005362A7" w:rsidRDefault="00C06A89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37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251BDA6" w14:textId="1773A58E" w:rsidR="00C06A89" w:rsidRPr="005362A7" w:rsidRDefault="00484356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84356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BMI-adjusted </w:t>
            </w:r>
          </w:p>
        </w:tc>
      </w:tr>
      <w:tr w:rsidR="00484356" w14:paraId="6E18588A" w14:textId="77777777" w:rsidTr="00AB772D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77C7F6" w14:textId="77777777" w:rsidR="00291A4E" w:rsidRPr="005362A7" w:rsidRDefault="00291A4E" w:rsidP="00D6349D">
            <w:pPr>
              <w:spacing w:line="36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13EEEB9" w14:textId="5FFCE818" w:rsidR="00291A4E" w:rsidRPr="005362A7" w:rsidRDefault="00C579DF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OR</w:t>
            </w:r>
            <w:r w:rsidR="005C30F1"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(</w:t>
            </w:r>
            <w:r w:rsidR="00291A4E" w:rsidRPr="005362A7"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  <w:t>95%CI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6591E8E" w14:textId="417948DD" w:rsidR="00291A4E" w:rsidRPr="00484356" w:rsidRDefault="00291A4E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 w:rsidRPr="00484356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24"/>
                <w:sz w:val="20"/>
                <w:szCs w:val="20"/>
                <w14:ligatures w14:val="none"/>
              </w:rPr>
              <w:t>P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A569159" w14:textId="77777777" w:rsidR="00291A4E" w:rsidRPr="005362A7" w:rsidRDefault="00291A4E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3F5DE10" w14:textId="5DBABD4C" w:rsidR="00291A4E" w:rsidRPr="005362A7" w:rsidRDefault="00C579DF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OR</w:t>
            </w:r>
            <w:r w:rsidR="005C30F1"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(</w:t>
            </w:r>
            <w:r w:rsidR="00291A4E" w:rsidRPr="005362A7"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  <w:t>95%CI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A54F9A8" w14:textId="7D15E13B" w:rsidR="00291A4E" w:rsidRPr="005362A7" w:rsidRDefault="00291A4E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8FA86F5" w14:textId="5AE632AA" w:rsidR="00291A4E" w:rsidRPr="00484356" w:rsidRDefault="00291A4E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 w:rsidRPr="00484356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24"/>
                <w:sz w:val="20"/>
                <w:szCs w:val="20"/>
                <w14:ligatures w14:val="none"/>
              </w:rPr>
              <w:t>P</w:t>
            </w:r>
          </w:p>
        </w:tc>
      </w:tr>
      <w:tr w:rsidR="008158A2" w:rsidRPr="005C30F1" w14:paraId="3418E544" w14:textId="77777777" w:rsidTr="00AB772D">
        <w:trPr>
          <w:trHeight w:val="567"/>
        </w:trPr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9F7AF38" w14:textId="24E5C7F3" w:rsidR="008158A2" w:rsidRPr="005C30F1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LAMSVi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E09C4E4" w14:textId="4712EF5B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1.129(1.052-1.211)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7D35EF6" w14:textId="1D75F77F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  <w:t>＜</w:t>
            </w:r>
            <w:r w:rsidRPr="005C30F1"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  <w:t>0.001*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D70CA82" w14:textId="77777777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2EEA7DB" w14:textId="5B05C6D6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1.129(1.052-1.21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2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8AA6802" w14:textId="4D03DD5A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C64DA56" w14:textId="64C788E2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  <w:t>＜</w:t>
            </w:r>
            <w:r w:rsidRPr="005C30F1"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  <w:t>0.001*</w:t>
            </w:r>
          </w:p>
        </w:tc>
      </w:tr>
      <w:tr w:rsidR="008158A2" w:rsidRPr="005C30F1" w14:paraId="6F76466B" w14:textId="77777777" w:rsidTr="00AB772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203B3E" w14:textId="28E8A4A8" w:rsidR="008158A2" w:rsidRPr="005C30F1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LAMDVi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018D95B0" w14:textId="7B19C123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1.133(1.048-1.225)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B44473" w14:textId="3110638D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0.002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C61AA3C" w14:textId="77777777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31B2BC82" w14:textId="733BC25A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1.133(1.048-1.22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6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0F68634" w14:textId="77777777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C875935" w14:textId="797951BE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0.002</w:t>
            </w:r>
          </w:p>
        </w:tc>
      </w:tr>
      <w:tr w:rsidR="008158A2" w:rsidRPr="00856C26" w14:paraId="115F9CC2" w14:textId="77777777" w:rsidTr="00AB772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78585B" w14:textId="00280CB0" w:rsidR="008158A2" w:rsidRPr="00856C26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LVMi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4EE25AAC" w14:textId="50219376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1.072(1.020-1.127)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BD5A7D" w14:textId="7C145333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0.006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8517DD8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67455DBA" w14:textId="00B62D66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1.07</w:t>
            </w:r>
            <w:r w:rsidR="00D63924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3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(1.020-1.12</w:t>
            </w:r>
            <w:r w:rsidR="00D63924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9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B298D1F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417D553" w14:textId="15B22F5F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0.006</w:t>
            </w:r>
          </w:p>
        </w:tc>
      </w:tr>
      <w:tr w:rsidR="008158A2" w:rsidRPr="00856C26" w14:paraId="43EB3EDA" w14:textId="77777777" w:rsidTr="00AB772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0D7C85" w14:textId="60868A7A" w:rsidR="008158A2" w:rsidRPr="00856C26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LVMDVi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4C6EBD14" w14:textId="60105061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1.069(1.015-1.126)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587C09" w14:textId="5A8A8A22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0.012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698742D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109B41F6" w14:textId="57131296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</w:t>
            </w:r>
            <w:r w:rsidR="009F7A30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70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(1.01</w:t>
            </w:r>
            <w:r w:rsidR="009F7A30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6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-1.12</w:t>
            </w:r>
            <w:r w:rsidR="009F7A30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7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F3E21EE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DA87DB3" w14:textId="19088DC1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0.01</w:t>
            </w:r>
            <w:r w:rsidR="009F7A30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8158A2" w:rsidRPr="00856C26" w14:paraId="50ECC811" w14:textId="77777777" w:rsidTr="00AB772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2D710BB" w14:textId="0F97E447" w:rsidR="008158A2" w:rsidRPr="00856C26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LVMSVi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A9A01C" w14:textId="2E84E191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1.084(1.007-1.168)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9704BA2" w14:textId="7060FFA2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A1C51D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4124A43" w14:textId="1B370C6A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1.08</w:t>
            </w:r>
            <w:r w:rsidR="00207444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7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(1.00</w:t>
            </w:r>
            <w:r w:rsidR="00207444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8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-1.1</w:t>
            </w:r>
            <w:r w:rsidR="00207444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71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CB7BFF5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04C0F1F" w14:textId="28CFC1D5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0.03</w:t>
            </w:r>
            <w:r w:rsidR="00207444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</w:t>
            </w:r>
          </w:p>
        </w:tc>
      </w:tr>
      <w:bookmarkEnd w:id="3"/>
      <w:bookmarkEnd w:id="4"/>
    </w:tbl>
    <w:p w14:paraId="1FE7CCA4" w14:textId="56A58CA8" w:rsidR="002F536C" w:rsidRDefault="002F536C" w:rsidP="00BD4301">
      <w:pPr>
        <w:spacing w:after="0" w:line="360" w:lineRule="auto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bookmarkEnd w:id="0"/>
    <w:p w14:paraId="6459EF43" w14:textId="37F194C9" w:rsidR="002F536C" w:rsidRPr="002054A1" w:rsidRDefault="002054A1" w:rsidP="00BD4301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  <w:r w:rsidRPr="002054A1">
        <w:rPr>
          <w:rFonts w:ascii="Times New Roman" w:eastAsia="宋体" w:hAnsi="Times New Roman" w:cs="Times New Roman" w:hint="eastAsia"/>
          <w:sz w:val="21"/>
          <w:szCs w:val="21"/>
        </w:rPr>
        <w:t>The primary multivariable model was adjusted for age, sex, and hypertension. The sensitivity model additionally included BMI.</w:t>
      </w:r>
      <w:r w:rsidR="007D6551">
        <w:rPr>
          <w:rFonts w:ascii="Times New Roman" w:eastAsia="宋体" w:hAnsi="Times New Roman" w:cs="Times New Roman" w:hint="eastAsia"/>
          <w:sz w:val="21"/>
          <w:szCs w:val="21"/>
        </w:rPr>
        <w:t xml:space="preserve"> E</w:t>
      </w:r>
      <w:r w:rsidR="007D6551" w:rsidRPr="007D6551">
        <w:rPr>
          <w:rFonts w:ascii="Times New Roman" w:eastAsia="宋体" w:hAnsi="Times New Roman" w:cs="Times New Roman" w:hint="eastAsia"/>
          <w:sz w:val="21"/>
          <w:szCs w:val="21"/>
        </w:rPr>
        <w:t>ach CT parameter was entered separately into the multivariable logistic regression model together with the covariates.</w:t>
      </w:r>
    </w:p>
    <w:p w14:paraId="119A02CE" w14:textId="306C9139" w:rsidR="002F536C" w:rsidRDefault="002F536C" w:rsidP="00BD4301">
      <w:pPr>
        <w:spacing w:after="0" w:line="360" w:lineRule="auto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3997B6B7" w14:textId="77777777" w:rsidR="00394B36" w:rsidRDefault="00394B36"/>
    <w:sectPr w:rsidR="00394B36" w:rsidSect="00BD430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B8F2D" w14:textId="77777777" w:rsidR="00CD0588" w:rsidRDefault="00CD0588" w:rsidP="00BD4301">
      <w:pPr>
        <w:spacing w:after="0" w:line="240" w:lineRule="auto"/>
      </w:pPr>
      <w:r>
        <w:separator/>
      </w:r>
    </w:p>
  </w:endnote>
  <w:endnote w:type="continuationSeparator" w:id="0">
    <w:p w14:paraId="1A7A1772" w14:textId="77777777" w:rsidR="00CD0588" w:rsidRDefault="00CD0588" w:rsidP="00BD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C9A39" w14:textId="77777777" w:rsidR="00CD0588" w:rsidRDefault="00CD0588" w:rsidP="00BD4301">
      <w:pPr>
        <w:spacing w:after="0" w:line="240" w:lineRule="auto"/>
      </w:pPr>
      <w:r>
        <w:separator/>
      </w:r>
    </w:p>
  </w:footnote>
  <w:footnote w:type="continuationSeparator" w:id="0">
    <w:p w14:paraId="01940277" w14:textId="77777777" w:rsidR="00CD0588" w:rsidRDefault="00CD0588" w:rsidP="00BD43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26"/>
    <w:rsid w:val="000104F7"/>
    <w:rsid w:val="00134F47"/>
    <w:rsid w:val="00180AE5"/>
    <w:rsid w:val="002054A1"/>
    <w:rsid w:val="00206570"/>
    <w:rsid w:val="00207444"/>
    <w:rsid w:val="00222E19"/>
    <w:rsid w:val="00291A4E"/>
    <w:rsid w:val="002F536C"/>
    <w:rsid w:val="003241E8"/>
    <w:rsid w:val="00384C94"/>
    <w:rsid w:val="00393B7E"/>
    <w:rsid w:val="00394B36"/>
    <w:rsid w:val="003A4DEF"/>
    <w:rsid w:val="003E70EC"/>
    <w:rsid w:val="00404A1B"/>
    <w:rsid w:val="00484356"/>
    <w:rsid w:val="00497626"/>
    <w:rsid w:val="004B3586"/>
    <w:rsid w:val="004E64E1"/>
    <w:rsid w:val="005362A7"/>
    <w:rsid w:val="005B1E28"/>
    <w:rsid w:val="005C30F1"/>
    <w:rsid w:val="007A4309"/>
    <w:rsid w:val="007D6551"/>
    <w:rsid w:val="007F6715"/>
    <w:rsid w:val="008120FC"/>
    <w:rsid w:val="008134C5"/>
    <w:rsid w:val="008158A2"/>
    <w:rsid w:val="00856C26"/>
    <w:rsid w:val="008A67CC"/>
    <w:rsid w:val="008F0D36"/>
    <w:rsid w:val="00922BED"/>
    <w:rsid w:val="009C1310"/>
    <w:rsid w:val="009F7A30"/>
    <w:rsid w:val="00A021A5"/>
    <w:rsid w:val="00A117FA"/>
    <w:rsid w:val="00A14D9F"/>
    <w:rsid w:val="00A316B1"/>
    <w:rsid w:val="00AB772D"/>
    <w:rsid w:val="00B272BE"/>
    <w:rsid w:val="00BC4E48"/>
    <w:rsid w:val="00BD4301"/>
    <w:rsid w:val="00C06A89"/>
    <w:rsid w:val="00C1584F"/>
    <w:rsid w:val="00C25060"/>
    <w:rsid w:val="00C30C70"/>
    <w:rsid w:val="00C579DF"/>
    <w:rsid w:val="00C64A66"/>
    <w:rsid w:val="00C87E31"/>
    <w:rsid w:val="00CD0588"/>
    <w:rsid w:val="00CF69DB"/>
    <w:rsid w:val="00D6349D"/>
    <w:rsid w:val="00D63924"/>
    <w:rsid w:val="00D92CEB"/>
    <w:rsid w:val="00DE0F32"/>
    <w:rsid w:val="00F33F05"/>
    <w:rsid w:val="00FA07AA"/>
    <w:rsid w:val="00FC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7134A"/>
  <w15:chartTrackingRefBased/>
  <w15:docId w15:val="{6BD246BE-63D7-4737-AA8D-A49A5577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430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762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6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76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762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762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762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762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762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762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762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76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76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762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762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762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762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762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762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762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76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762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76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76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76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762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762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76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762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9762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D430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D430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D430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D4301"/>
    <w:rPr>
      <w:sz w:val="18"/>
      <w:szCs w:val="18"/>
    </w:rPr>
  </w:style>
  <w:style w:type="table" w:styleId="af2">
    <w:name w:val="Table Grid"/>
    <w:basedOn w:val="a1"/>
    <w:uiPriority w:val="39"/>
    <w:rsid w:val="00291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YANLI YU</dc:creator>
  <cp:keywords/>
  <dc:description/>
  <cp:lastModifiedBy>Sherly Si</cp:lastModifiedBy>
  <cp:revision>19</cp:revision>
  <dcterms:created xsi:type="dcterms:W3CDTF">2026-03-07T16:17:00Z</dcterms:created>
  <dcterms:modified xsi:type="dcterms:W3CDTF">2026-07-09T08:43:00Z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e460823b-46c2-4685-b405-5c66a45c6224</vt:lpwstr>
  </property>
</Properties>
</file>